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2F" w:rsidRPr="00E2222F" w:rsidRDefault="00E2222F" w:rsidP="00E2222F">
      <w:pPr>
        <w:shd w:val="clear" w:color="auto" w:fill="FFFFFF"/>
        <w:spacing w:after="180" w:line="240" w:lineRule="auto"/>
        <w:jc w:val="center"/>
        <w:rPr>
          <w:rFonts w:ascii="PT Serif" w:eastAsia="Times New Roman" w:hAnsi="PT Serif" w:cs="Times New Roman"/>
          <w:color w:val="000000"/>
          <w:sz w:val="24"/>
          <w:szCs w:val="24"/>
          <w:lang w:eastAsia="ru-RU"/>
        </w:rPr>
      </w:pPr>
      <w:r w:rsidRPr="00E2222F">
        <w:rPr>
          <w:rFonts w:ascii="PT Serif" w:eastAsia="Times New Roman" w:hAnsi="PT Serif" w:cs="Times New Roman"/>
          <w:b/>
          <w:bCs/>
          <w:color w:val="000000"/>
          <w:sz w:val="24"/>
          <w:szCs w:val="24"/>
          <w:lang w:eastAsia="ru-RU"/>
        </w:rPr>
        <w:t>ПОЛОЖЕНИЕ</w:t>
      </w:r>
    </w:p>
    <w:p w:rsidR="00E2222F" w:rsidRPr="00E2222F" w:rsidRDefault="00E2222F" w:rsidP="00E2222F">
      <w:pPr>
        <w:shd w:val="clear" w:color="auto" w:fill="FFFFFF"/>
        <w:spacing w:after="180" w:line="240" w:lineRule="auto"/>
        <w:jc w:val="center"/>
        <w:rPr>
          <w:rFonts w:ascii="PT Serif" w:eastAsia="Times New Roman" w:hAnsi="PT Serif" w:cs="Times New Roman"/>
          <w:color w:val="000000"/>
          <w:sz w:val="24"/>
          <w:szCs w:val="24"/>
          <w:lang w:eastAsia="ru-RU"/>
        </w:rPr>
      </w:pPr>
      <w:r w:rsidRPr="00E2222F">
        <w:rPr>
          <w:rFonts w:ascii="PT Serif" w:eastAsia="Times New Roman" w:hAnsi="PT Serif" w:cs="Times New Roman"/>
          <w:b/>
          <w:bCs/>
          <w:color w:val="000000"/>
          <w:sz w:val="24"/>
          <w:szCs w:val="24"/>
          <w:lang w:eastAsia="ru-RU"/>
        </w:rPr>
        <w:t>О ПРЕМИИ ПРЕЗИДЕНТА РОССИЙСКОЙ ФЕДЕРАЦИИ В ОБЛАСТИ НАУКИ</w:t>
      </w:r>
    </w:p>
    <w:p w:rsidR="00E2222F" w:rsidRPr="00E2222F" w:rsidRDefault="00E2222F" w:rsidP="00E2222F">
      <w:pPr>
        <w:shd w:val="clear" w:color="auto" w:fill="FFFFFF"/>
        <w:spacing w:after="180" w:line="240" w:lineRule="auto"/>
        <w:jc w:val="center"/>
        <w:rPr>
          <w:rFonts w:ascii="PT Serif" w:eastAsia="Times New Roman" w:hAnsi="PT Serif" w:cs="Times New Roman"/>
          <w:color w:val="000000"/>
          <w:sz w:val="24"/>
          <w:szCs w:val="24"/>
          <w:lang w:eastAsia="ru-RU"/>
        </w:rPr>
      </w:pPr>
      <w:r w:rsidRPr="00E2222F">
        <w:rPr>
          <w:rFonts w:ascii="PT Serif" w:eastAsia="Times New Roman" w:hAnsi="PT Serif" w:cs="Times New Roman"/>
          <w:b/>
          <w:bCs/>
          <w:color w:val="000000"/>
          <w:sz w:val="24"/>
          <w:szCs w:val="24"/>
          <w:lang w:eastAsia="ru-RU"/>
        </w:rPr>
        <w:t>И ИННОВАЦИЙ ДЛЯ МОЛОДЫХ УЧЕНЫХ</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b/>
          <w:bCs/>
          <w:color w:val="000000"/>
          <w:sz w:val="24"/>
          <w:szCs w:val="24"/>
          <w:lang w:eastAsia="ru-RU"/>
        </w:rPr>
        <w:t>I. Общие положения</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1. Премия Президента Российской Федерации в области науки и инноваций для молодых ученых (далее - премия Президента Российской Федерации) является высшим признанием заслуг граждан Российской Федерации - молодых ученых и специалистов (далее - молодые ученые) перед обществом и государством.</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Ежегодно присуждаются четыре премии Президента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2. Премия Президента Российской Федерации присуждается:</w:t>
      </w:r>
    </w:p>
    <w:p w:rsidR="00E2222F" w:rsidRPr="00E2222F" w:rsidRDefault="00E2222F" w:rsidP="00E2222F">
      <w:pPr>
        <w:shd w:val="clear" w:color="auto" w:fill="FFFFFF"/>
        <w:spacing w:after="180" w:line="240" w:lineRule="auto"/>
        <w:ind w:left="450"/>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за результаты научных исследований, внесших значительный вклад в развитие естественных, технических и гуманитарных наук (далее - научные исследования);</w:t>
      </w:r>
    </w:p>
    <w:p w:rsidR="00E2222F" w:rsidRPr="00E2222F" w:rsidRDefault="00E2222F" w:rsidP="00E2222F">
      <w:pPr>
        <w:shd w:val="clear" w:color="auto" w:fill="FFFFFF"/>
        <w:spacing w:after="180" w:line="240" w:lineRule="auto"/>
        <w:ind w:left="450"/>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за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 (далее - разработки).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3. Значимость вклада молодых ученых в развитие науки определяется с учетом уровня их научных достижений (решение перспективной научной задачи, создание нового научного направления или научной школы) и потенциала дальнейшего применения полученных ими научных результатов.</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Значимость вклада молодых ученых в разработки определяется с учетом научно-технического уровня разработанных образцов новой техники и прогрессивных технологий, их конкурентоспособности на международном рынке, повышения обороноспособности страны, а также масштаба осуществленного или потенциального внедрения разработанных образцов и технологий.</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4. На соискание премии Президента Российской Федерации выдвигаются молодые ученые, научные исследования и разработки которых опубликованы или обнародованы иным способом либо научные исследования и разработки которых содержат информацию ограниченного доступа.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5. Премия Президента Российской Федерации присуждается Президентом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Предложения о присуждении премии Президента Российской Федерации представляются Советом при Президенте Российской Федерации по науке и образованию (далее - Совет).</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6. Премия Президента Российской Федерации состоит из денежного вознаграждения, диплома, почетного знака лауреата премии Президента Российской Федерации и удостоверения к нему, а также фрачного знака лауреата премии Президента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7. Премия Президента Российской Федерации может присуждаться как одному молодому ученому, так и коллективу молодых ученых, состоящему не более чем из трех человек (далее - коллектив). В случае присуждения премии Президента Российской Федерации коллективу денежное вознаграждение делится поровну между ее лауреатами, а диплом, почетный знак, удостоверение к нему и фрачный знак вручаются каждому из лауреатов.</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lastRenderedPageBreak/>
        <w:t>Премия Президента Российской Федерации не присуждается ее лауреатам повторно.</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В случае смерти лица после его выдвижения на соискание премии Президента Российской Федерации допускается присуждение премии посмертно. Диплом, почетный знак, удостоверение к нему и фрачный знак награжденного посмертно или умершего лауреата передаются или оставляются его семье как память, а денежное вознаграждение передается по наследству в порядке, установленном законодательством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В случае если среди соискателей премии Президента Российской Федерации не окажется достойных ее присуждения либо если число достойных ее присуждения соискателей будет меньше количества присуждаемых ежегодно премий Президента Российской Федерации, указанная премия соответственно не присуждается или присуждается в меньшем количестве.</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8. </w:t>
      </w:r>
      <w:proofErr w:type="gramStart"/>
      <w:r w:rsidRPr="00E2222F">
        <w:rPr>
          <w:rFonts w:ascii="PT Serif" w:eastAsia="Times New Roman" w:hAnsi="PT Serif" w:cs="Times New Roman"/>
          <w:color w:val="000000"/>
          <w:sz w:val="24"/>
          <w:szCs w:val="24"/>
          <w:lang w:eastAsia="ru-RU"/>
        </w:rPr>
        <w:t>В случае утраты почетного знака лауреата премии Президента Российской Федерации и фрачного знака лауреата премии Президента Российской Федерации в результате стихийного бедствия либо при других обстоятельствах, когда не было возможности предотвратить утрату этих знаков, по решению Совета лауреату могут быть выданы дубликат почетного знака лауреата премии Президента Российской Федерации и дубликат фрачного знака лауреата премии Президента Российской Федерации либо их</w:t>
      </w:r>
      <w:proofErr w:type="gramEnd"/>
      <w:r w:rsidRPr="00E2222F">
        <w:rPr>
          <w:rFonts w:ascii="PT Serif" w:eastAsia="Times New Roman" w:hAnsi="PT Serif" w:cs="Times New Roman"/>
          <w:color w:val="000000"/>
          <w:sz w:val="24"/>
          <w:szCs w:val="24"/>
          <w:lang w:eastAsia="ru-RU"/>
        </w:rPr>
        <w:t xml:space="preserve"> муляжи.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Ходатайство о выдаче </w:t>
      </w:r>
      <w:proofErr w:type="gramStart"/>
      <w:r w:rsidRPr="00E2222F">
        <w:rPr>
          <w:rFonts w:ascii="PT Serif" w:eastAsia="Times New Roman" w:hAnsi="PT Serif" w:cs="Times New Roman"/>
          <w:color w:val="000000"/>
          <w:sz w:val="24"/>
          <w:szCs w:val="24"/>
          <w:lang w:eastAsia="ru-RU"/>
        </w:rPr>
        <w:t>дубликата почетного знака лауреата премии Президента Российской Федерации</w:t>
      </w:r>
      <w:proofErr w:type="gramEnd"/>
      <w:r w:rsidRPr="00E2222F">
        <w:rPr>
          <w:rFonts w:ascii="PT Serif" w:eastAsia="Times New Roman" w:hAnsi="PT Serif" w:cs="Times New Roman"/>
          <w:color w:val="000000"/>
          <w:sz w:val="24"/>
          <w:szCs w:val="24"/>
          <w:lang w:eastAsia="ru-RU"/>
        </w:rPr>
        <w:t xml:space="preserve"> и дубликата фрачного знака лауреата премии Президента Российской Федерации возбуждается по заявлению лауреата высшим должностным лицом (руководителем высшего исполнительного органа государственной власти) субъекта Российской Федерации после проверки обстоятельств утраты этих знаков. Указанное ходатайство с </w:t>
      </w:r>
      <w:proofErr w:type="gramStart"/>
      <w:r w:rsidRPr="00E2222F">
        <w:rPr>
          <w:rFonts w:ascii="PT Serif" w:eastAsia="Times New Roman" w:hAnsi="PT Serif" w:cs="Times New Roman"/>
          <w:color w:val="000000"/>
          <w:sz w:val="24"/>
          <w:szCs w:val="24"/>
          <w:lang w:eastAsia="ru-RU"/>
        </w:rPr>
        <w:t>приложенными</w:t>
      </w:r>
      <w:proofErr w:type="gramEnd"/>
      <w:r w:rsidRPr="00E2222F">
        <w:rPr>
          <w:rFonts w:ascii="PT Serif" w:eastAsia="Times New Roman" w:hAnsi="PT Serif" w:cs="Times New Roman"/>
          <w:color w:val="000000"/>
          <w:sz w:val="24"/>
          <w:szCs w:val="24"/>
          <w:lang w:eastAsia="ru-RU"/>
        </w:rPr>
        <w:t xml:space="preserve"> к нему заявлением лауреата, копией удостоверения к почетному знаку лауреата премии Президента Российской Федерации и справкой об обстоятельствах утраты направляется в Совет.</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В случае </w:t>
      </w:r>
      <w:proofErr w:type="gramStart"/>
      <w:r w:rsidRPr="00E2222F">
        <w:rPr>
          <w:rFonts w:ascii="PT Serif" w:eastAsia="Times New Roman" w:hAnsi="PT Serif" w:cs="Times New Roman"/>
          <w:color w:val="000000"/>
          <w:sz w:val="24"/>
          <w:szCs w:val="24"/>
          <w:lang w:eastAsia="ru-RU"/>
        </w:rPr>
        <w:t>утраты диплома лауреата премии Президента Российской Федерации</w:t>
      </w:r>
      <w:proofErr w:type="gramEnd"/>
      <w:r w:rsidRPr="00E2222F">
        <w:rPr>
          <w:rFonts w:ascii="PT Serif" w:eastAsia="Times New Roman" w:hAnsi="PT Serif" w:cs="Times New Roman"/>
          <w:color w:val="000000"/>
          <w:sz w:val="24"/>
          <w:szCs w:val="24"/>
          <w:lang w:eastAsia="ru-RU"/>
        </w:rPr>
        <w:t xml:space="preserve"> и удостоверения к почетному знаку лауреата премии Президента Российской Федерации при обстоятельствах, указанных в абзаце первом настоящего пункта, дубликаты этих документов выдаются лауреату Советом по ходатайству органа местного самоуправления, на территории которого проживает лауреат, и при наличии заявления лауреата.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В случае </w:t>
      </w:r>
      <w:proofErr w:type="gramStart"/>
      <w:r w:rsidRPr="00E2222F">
        <w:rPr>
          <w:rFonts w:ascii="PT Serif" w:eastAsia="Times New Roman" w:hAnsi="PT Serif" w:cs="Times New Roman"/>
          <w:color w:val="000000"/>
          <w:sz w:val="24"/>
          <w:szCs w:val="24"/>
          <w:lang w:eastAsia="ru-RU"/>
        </w:rPr>
        <w:t>утраты диплома лауреата премии Президента Российской Федерации</w:t>
      </w:r>
      <w:proofErr w:type="gramEnd"/>
      <w:r w:rsidRPr="00E2222F">
        <w:rPr>
          <w:rFonts w:ascii="PT Serif" w:eastAsia="Times New Roman" w:hAnsi="PT Serif" w:cs="Times New Roman"/>
          <w:color w:val="000000"/>
          <w:sz w:val="24"/>
          <w:szCs w:val="24"/>
          <w:lang w:eastAsia="ru-RU"/>
        </w:rPr>
        <w:t xml:space="preserve"> и удостоверения к почетному знаку лауреата премии Президента Российской Федерации при обстоятельствах, не подпадающих под действие абзаца первого настоящего пункта, лауреату выдается справка о присуждении премии Президента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9. </w:t>
      </w:r>
      <w:proofErr w:type="gramStart"/>
      <w:r w:rsidRPr="00E2222F">
        <w:rPr>
          <w:rFonts w:ascii="PT Serif" w:eastAsia="Times New Roman" w:hAnsi="PT Serif" w:cs="Times New Roman"/>
          <w:color w:val="000000"/>
          <w:sz w:val="24"/>
          <w:szCs w:val="24"/>
          <w:lang w:eastAsia="ru-RU"/>
        </w:rPr>
        <w:t>Запрещаются незаконное приобретение или сбыт почетного знака лауреата премии Президента Российской Федерации и фрачного знака лауреата премии Президента Российской Федерации, учреждение и производство знаков, имеющих аналогичные, схожие названия или внешнее сходство с почетным знаком лауреата премии Президента Российской Федерации и фрачным знаком лауреата премии Президента Российской Федерации, а также ношение почетного знака лауреата премии Президента Российской Федерации и фрачного знака</w:t>
      </w:r>
      <w:proofErr w:type="gramEnd"/>
      <w:r w:rsidRPr="00E2222F">
        <w:rPr>
          <w:rFonts w:ascii="PT Serif" w:eastAsia="Times New Roman" w:hAnsi="PT Serif" w:cs="Times New Roman"/>
          <w:color w:val="000000"/>
          <w:sz w:val="24"/>
          <w:szCs w:val="24"/>
          <w:lang w:eastAsia="ru-RU"/>
        </w:rPr>
        <w:t xml:space="preserve"> лауреата премии Президента Российской Федерации лицами, не имеющими на то права. Указанные действия влекут за собой ответственность, установленную законодательством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b/>
          <w:bCs/>
          <w:color w:val="000000"/>
          <w:sz w:val="24"/>
          <w:szCs w:val="24"/>
          <w:lang w:eastAsia="ru-RU"/>
        </w:rPr>
        <w:t>II. Порядок выдвижения кандидатур на соискание премии Президента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lastRenderedPageBreak/>
        <w:t>10. На соискание премии Президента Российской Федерации могут выдвигаться научные работники, научно-педагогические работники образовательных организаций высшего образования, аспиранты и докторанты, а также специалисты различных отраслей экономики, социальной сферы, оборонной промышленности, чей вклад в развитие отечественной науки и в инновационную деятельность соответствует критериям, указанным в пунктах 2 и 3 настоящего Положения.</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Возраст лица, выдвигаемого на соискание премии Президента Российской Федерации, не должен превышать 35 лет на дату его выдвижения, определяемую в соответствии с пунктом 14 настоящего Положения. Выдвижение производится не ранее определяемой в соответствии с пунктом 16 настоящего Положения даты опубликования в печати объявления о начале приема представлений на соискание премии Президента Российской Федерации за текущий год.</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11. Право выдвигать кандидатуры (коллективы) на соискание премии Президента Российской Федерации имеют:</w:t>
      </w:r>
    </w:p>
    <w:p w:rsidR="00E2222F" w:rsidRPr="00E2222F" w:rsidRDefault="00E2222F" w:rsidP="00E2222F">
      <w:pPr>
        <w:shd w:val="clear" w:color="auto" w:fill="FFFFFF"/>
        <w:spacing w:after="180" w:line="240" w:lineRule="auto"/>
        <w:ind w:left="450"/>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лауреаты Ленинской премии, Государственной премии СССР в области науки и техники, Государственной премии Российской Федерации в области науки и техники, Государственной премии Российской Федерации в области науки и технологий;</w:t>
      </w:r>
    </w:p>
    <w:p w:rsidR="00E2222F" w:rsidRPr="00E2222F" w:rsidRDefault="00E2222F" w:rsidP="00E2222F">
      <w:pPr>
        <w:shd w:val="clear" w:color="auto" w:fill="FFFFFF"/>
        <w:spacing w:after="180" w:line="240" w:lineRule="auto"/>
        <w:ind w:left="450"/>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академики государственных академий наук;</w:t>
      </w:r>
    </w:p>
    <w:p w:rsidR="00E2222F" w:rsidRPr="00E2222F" w:rsidRDefault="00E2222F" w:rsidP="00E2222F">
      <w:pPr>
        <w:shd w:val="clear" w:color="auto" w:fill="FFFFFF"/>
        <w:spacing w:after="180" w:line="240" w:lineRule="auto"/>
        <w:ind w:left="450"/>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ученые (научные, научно-технические) советы научных и образовательных организаций;</w:t>
      </w:r>
    </w:p>
    <w:p w:rsidR="00E2222F" w:rsidRPr="00E2222F" w:rsidRDefault="00E2222F" w:rsidP="00E2222F">
      <w:pPr>
        <w:shd w:val="clear" w:color="auto" w:fill="FFFFFF"/>
        <w:spacing w:after="180" w:line="240" w:lineRule="auto"/>
        <w:ind w:left="450"/>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советы молодых ученых и специалистов научных, образовательных и иных организаций, а также советы молодых ученых и специалистов, образованные органами государственной власти субъектов Российской Федерации (далее - советы молодых ученых и специалистов).</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12. </w:t>
      </w:r>
      <w:proofErr w:type="gramStart"/>
      <w:r w:rsidRPr="00E2222F">
        <w:rPr>
          <w:rFonts w:ascii="PT Serif" w:eastAsia="Times New Roman" w:hAnsi="PT Serif" w:cs="Times New Roman"/>
          <w:color w:val="000000"/>
          <w:sz w:val="24"/>
          <w:szCs w:val="24"/>
          <w:lang w:eastAsia="ru-RU"/>
        </w:rPr>
        <w:t>Выдвижение кандидатуры (коллектива) на соискание премии Президента Российской Федерации ученым (научным, научно-техническим) советом научной (образовательной) организации, советом молодых ученых и специалистов осуществляется на заседании соответствующего совета путем тайного голосования после всестороннего обсуждения значимости результатов научного исследования или разработки, за выполнение которых предполагается выдвижение, а также оценки соответствия результатов научного исследования или разработки критериям, предусмотренным пунктами 2 и 3 настоящего Положения</w:t>
      </w:r>
      <w:proofErr w:type="gramEnd"/>
      <w:r w:rsidRPr="00E2222F">
        <w:rPr>
          <w:rFonts w:ascii="PT Serif" w:eastAsia="Times New Roman" w:hAnsi="PT Serif" w:cs="Times New Roman"/>
          <w:color w:val="000000"/>
          <w:sz w:val="24"/>
          <w:szCs w:val="24"/>
          <w:lang w:eastAsia="ru-RU"/>
        </w:rPr>
        <w:t>. Если научное исследование или разработка выполнялись коллективом, оценивается также вклад каждого молодого ученого.</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Не допускается выдвижение кандидатур на соискание премии Президента Российской Федерации, в случае если они в процессе выполнения научного исследования или разработки осуществляли только административные или организационные функции.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Не допускается выдвижение кандидатур (коллективов) на соискание премии Президента Российской Федерации, в случае если они выдвинуты за эти же научные исследования или разработки на соискание другой премии государственного значения в области науки, техники, технологий или инноваций либо удостоены такой премии.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13. Лицо, обладающее правом выдвижения кандидатуры (коллектива) на соискание премии Президента Российской Федерации, ученый (научный, научно-технический) совет научной (образовательной) организации, совет молодых ученых и специалистов могут выдвинуть на соискание премии Президента Российской Федерации только одну кандидатуру (один коллектив) за одно научное исследование или одну разработку за текущий год.</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lastRenderedPageBreak/>
        <w:t xml:space="preserve">14. </w:t>
      </w:r>
      <w:proofErr w:type="gramStart"/>
      <w:r w:rsidRPr="00E2222F">
        <w:rPr>
          <w:rFonts w:ascii="PT Serif" w:eastAsia="Times New Roman" w:hAnsi="PT Serif" w:cs="Times New Roman"/>
          <w:color w:val="000000"/>
          <w:sz w:val="24"/>
          <w:szCs w:val="24"/>
          <w:lang w:eastAsia="ru-RU"/>
        </w:rPr>
        <w:t>Лицо, обладающее правом выдвижения кандидатуры (коллектива) на соискание премии Президента Российской Федерации, ученый (научный, научно-технический) совет научной (образовательной) организации, совет молодых ученых и специалистов, выдвигающие кандидатуру (коллектив) на соискание премии Президента Российской Федерации, подготавливают письменное представление, которое подписывается указанным лицом или председателем соответствующего совета.</w:t>
      </w:r>
      <w:proofErr w:type="gramEnd"/>
      <w:r w:rsidRPr="00E2222F">
        <w:rPr>
          <w:rFonts w:ascii="PT Serif" w:eastAsia="Times New Roman" w:hAnsi="PT Serif" w:cs="Times New Roman"/>
          <w:color w:val="000000"/>
          <w:sz w:val="24"/>
          <w:szCs w:val="24"/>
          <w:lang w:eastAsia="ru-RU"/>
        </w:rPr>
        <w:t xml:space="preserve"> В представлении лица проставляется дата подписания, а в представлении соответствующего совета - дата заседания совета, на котором состоялось выдвижение кандидатуры (коллектива). Указанная в представлении дата считается датой выдвижения кандидатуры (коллектива) на соискание премии Президента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К представлению прилагаются опубликованные либо обнародованные иным способом научные исследования или разработки, за выполнение которых кандидатуры (коллективы) выдвигаются на соискание премии Президента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К представлению также прилагается протокол (выписка из протокола) заседания соответствующего совета, в котором содержится решение о выдвижении кандидатуры (коллектива) на соискание премии Президента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Требования к оформлению представлений на соискателей премии Президента Российской Федерации, научные исследования и разработки которых содержат информацию ограниченного доступа, устанавливаются с учетом положений законодательства Российской Федерации, регулирующего порядок доступа к указанной информации.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15. Представления на соискателей премии Президента Российской Федерации и прилагаемые к ним материалы направляются в Совет и регистрируются в подразделении Администрации Президента Российской Федерации, на которое возложено обеспечение деятельности Совета.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16. Сроки подачи представлений на соискателей премии Президента Российской Федерации и прилагаемых к ним материалов устанавливаются президиумом Совета. Информация о сроках подачи представлений, требованиях к ним, к оформлению прилагаемых материалов, а также объявление о начале и окончании приема представлений ежегодно публикуются в печати не </w:t>
      </w:r>
      <w:proofErr w:type="gramStart"/>
      <w:r w:rsidRPr="00E2222F">
        <w:rPr>
          <w:rFonts w:ascii="PT Serif" w:eastAsia="Times New Roman" w:hAnsi="PT Serif" w:cs="Times New Roman"/>
          <w:color w:val="000000"/>
          <w:sz w:val="24"/>
          <w:szCs w:val="24"/>
          <w:lang w:eastAsia="ru-RU"/>
        </w:rPr>
        <w:t>позднее</w:t>
      </w:r>
      <w:proofErr w:type="gramEnd"/>
      <w:r w:rsidRPr="00E2222F">
        <w:rPr>
          <w:rFonts w:ascii="PT Serif" w:eastAsia="Times New Roman" w:hAnsi="PT Serif" w:cs="Times New Roman"/>
          <w:color w:val="000000"/>
          <w:sz w:val="24"/>
          <w:szCs w:val="24"/>
          <w:lang w:eastAsia="ru-RU"/>
        </w:rPr>
        <w:t xml:space="preserve"> чем за две недели до даты начала приема представлений.</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b/>
          <w:bCs/>
          <w:color w:val="000000"/>
          <w:sz w:val="24"/>
          <w:szCs w:val="24"/>
          <w:lang w:eastAsia="ru-RU"/>
        </w:rPr>
        <w:t>III. Порядок предварительного рассмотрения кандидатур, выдвинутых на соискание премии Президента Российской Федерации </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17. </w:t>
      </w:r>
      <w:proofErr w:type="gramStart"/>
      <w:r w:rsidRPr="00E2222F">
        <w:rPr>
          <w:rFonts w:ascii="PT Serif" w:eastAsia="Times New Roman" w:hAnsi="PT Serif" w:cs="Times New Roman"/>
          <w:color w:val="000000"/>
          <w:sz w:val="24"/>
          <w:szCs w:val="24"/>
          <w:lang w:eastAsia="ru-RU"/>
        </w:rPr>
        <w:t>По окончании приема представлений на соискателей премии Президента Российской Федерации эти представления и прилагаемые к ним материалы предварительно рассматриваются бюро Координационного совета по делам молодежи в научной и образовательной сферах при Совете при Президенте Российской Федерации по науке и образованию (далее - бюро Координационного совета) и президиумом Совета для формирования списка соискателей.</w:t>
      </w:r>
      <w:proofErr w:type="gramEnd"/>
      <w:r w:rsidRPr="00E2222F">
        <w:rPr>
          <w:rFonts w:ascii="PT Serif" w:eastAsia="Times New Roman" w:hAnsi="PT Serif" w:cs="Times New Roman"/>
          <w:color w:val="000000"/>
          <w:sz w:val="24"/>
          <w:szCs w:val="24"/>
          <w:lang w:eastAsia="ru-RU"/>
        </w:rPr>
        <w:t xml:space="preserve"> Критерием включения в указанный список является соблюдение при выдвижении кандидатуры (коллектива) на соискание премии Президента Российской Федерации установленных настоящим Положением условий, порядка выдвижения, а также сроков подачи представлений, требований к ним и к оформлению прилагаемых материалов, предъявляемых в соответствии с пунктами 13 и 14 настоящего Положения.</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Совместное решение президиума Совета и бюро Координационного совета о формировании </w:t>
      </w:r>
      <w:proofErr w:type="gramStart"/>
      <w:r w:rsidRPr="00E2222F">
        <w:rPr>
          <w:rFonts w:ascii="PT Serif" w:eastAsia="Times New Roman" w:hAnsi="PT Serif" w:cs="Times New Roman"/>
          <w:color w:val="000000"/>
          <w:sz w:val="24"/>
          <w:szCs w:val="24"/>
          <w:lang w:eastAsia="ru-RU"/>
        </w:rPr>
        <w:t>списка соискателей премии Президента Российской Федерации</w:t>
      </w:r>
      <w:proofErr w:type="gramEnd"/>
      <w:r w:rsidRPr="00E2222F">
        <w:rPr>
          <w:rFonts w:ascii="PT Serif" w:eastAsia="Times New Roman" w:hAnsi="PT Serif" w:cs="Times New Roman"/>
          <w:color w:val="000000"/>
          <w:sz w:val="24"/>
          <w:szCs w:val="24"/>
          <w:lang w:eastAsia="ru-RU"/>
        </w:rPr>
        <w:t xml:space="preserve"> </w:t>
      </w:r>
      <w:r w:rsidRPr="00E2222F">
        <w:rPr>
          <w:rFonts w:ascii="PT Serif" w:eastAsia="Times New Roman" w:hAnsi="PT Serif" w:cs="Times New Roman"/>
          <w:color w:val="000000"/>
          <w:sz w:val="24"/>
          <w:szCs w:val="24"/>
          <w:lang w:eastAsia="ru-RU"/>
        </w:rPr>
        <w:lastRenderedPageBreak/>
        <w:t>оформляется протоколом президиума Совета. Список соискателей опубликованию и разглашению не подлежит.</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18. В соответствии со списком соискателей премии Президента Российской Федерации президиум Совета направляет представления и прилагаемые к ним материалы на независимую экспертизу, целью которой является оценка соответствия результатов научных исследований и разработок соискателей критериям, предусмотренным пунктами 2 и 3 настоящего Положения.</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Экспертиза проводится ведущими организациями соответствующего профиля или отдельными экспертами из числа видных ученых и специалистов. Перечень таких организаций и экспертов определяется президиумом Совета.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Результаты экспертизы излагаются в мотивированном заключении. На каждое представление должно быть получено не менее двух таких заключений, подготовленных независимо друг от друга. Если на представление получено и положительное, и отрицательное заключение, то проводится дополнительная экспертиза.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Заключение подписывается лицом, проводившим экспертизу, и (или) руководителем организации, если экспертиза проводилась организацией.</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Результаты экспертизы и сведения об экспертах доступны только членам Совета, а также членам бюро Координационного совета и разглашению не подлежат.</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19. </w:t>
      </w:r>
      <w:proofErr w:type="gramStart"/>
      <w:r w:rsidRPr="00E2222F">
        <w:rPr>
          <w:rFonts w:ascii="PT Serif" w:eastAsia="Times New Roman" w:hAnsi="PT Serif" w:cs="Times New Roman"/>
          <w:color w:val="000000"/>
          <w:sz w:val="24"/>
          <w:szCs w:val="24"/>
          <w:lang w:eastAsia="ru-RU"/>
        </w:rPr>
        <w:t>С учетом полученных заключений бюро Координационного совета подготавливает рекомендации и выносит на рассмотрение президиума Совета предложения по выдвинутым на соискание премии Президента Российской Федерации кандидатурам (коллективам), научные исследования и разработки которых получили наиболее высокую оценку экспертов.</w:t>
      </w:r>
      <w:proofErr w:type="gramEnd"/>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Президиум Совета совместно с бюро Координационного совета подготавливает предложения для итогового обсуждения вопроса о присуждении премии Президента Российской Федерации на заседании Совета.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Представления, на которые получено два отрицательных заключения, на заседание Совета не выносятся.</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Предложения президиума Совета и бюро Координационного совета оформляются протоколом президиума Совета и направляются членам Совета для ознакомления. Одновременно членам Совета направляется обобщающая справка, содержащая сведения обо всех выдвинутых на соискание премии Президента Российской Федерации кандидатурах (коллективах), научные исследования и разработки которых получили положительные заключения, а также о результатах экспертизы. Сведения, содержащиеся в указанных материалах, разглашению не подлежат.</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Президиум Совета совместно с бюро Координационного совета вправе определить и вынести на рассмотрение Совета выдвинутые на соискание премии Президента Российской Федерации кандидатуры (коллективы), научные исследования и разработки которых получили наиболее высокую оценку экспертов, бюро Координационного совета и президиума Совета (далее - приоритетные кандидатуры).</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Решение президиума Совета обнародованию не подлежит.</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20. Заседание президиума Совета считается правомочным, если на нем присутствует не менее двух третей членов президиума.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lastRenderedPageBreak/>
        <w:t>21. Особенности рассмотрения представлений на соискателей премии Президента Российской Федерации и прилагаемых к ним материалов, содержащих информацию ограниченного доступа, определяются президиумом Совета с учетом положений законодательства Российской Федерации, регулирующего порядок доступа к указанной информации.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22. Все поступившие в Совет материалы, касающиеся присуждения премии Президента Российской Федерации, подлежат учету и хранению в установленном порядке. Члены Совета обладают правом доступа к указанным материалам, а также могут присутствовать на заседании президиума Совета при предварительном рассмотрении представлений на соискателей премии Президента Российской Федерации, о чем они должны заранее в письменной форме уведомить секретаря Совета.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b/>
          <w:bCs/>
          <w:color w:val="000000"/>
          <w:sz w:val="24"/>
          <w:szCs w:val="24"/>
          <w:lang w:eastAsia="ru-RU"/>
        </w:rPr>
        <w:t>IV. Порядок определения кандидатур на присуждение премии Президента Российской Федерации </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23. Итоговое обсуждение вопроса о присуждении премии Президента Российской Федерации происходит на специально созываемом для этого заседании Совета.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Такое заседание считается правомочным, если на нем присутствует не менее двух третей членов Совета.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По поручению президиума Совета заместитель председателя Совета или секретарь Совета представляет членам Совета информацию о результатах предварительного рассмотрения представлений на соискателей премии Президента Российской Федерации и прилагаемых к ним материалов, а в случае определения приоритетных кандидатур - также предложения по приоритетным кандидатурам.</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Обсуждение указанных представлений и материалов происходит открыто, путем свободного обмена мнениями. Право на выступление имеет каждый член Совета. Обсуждение происходит на основании решения президиума Совета, обобщающей справки, а в случае определения приоритетных кандидатур - также на основании предложений по приоритетным кандидатурам. При обсуждении наличие всех поступивших в Совет представлений на соискателей премии Президента Российской Федерации и прилагаемых к ним материалов, а также заключений экспертизы обязательно.</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24. Соискатели, рекомендуемые Советом к присуждению премии Президента Российской Федерации, определяются на заседании Совета путем тайного голосования.</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К присуждению премии Президента Российской Федерации рекомендуются соискатели, получившие не менее двух третей голосов членов Совета, присутствующих на заседании. Если по результатам голосования число таких соискателей окажется больше, чем количество премий Президента Российской Федерации, к присуждению рекомендуются соискатели, получившие наибольшее (в порядке убывания) число голосов членов Совета, присутствующих на заседании. Если два и более соискателя получили равное количество голосов, при необходимости проводится дополнительное голосование по их кандидатурам.</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Решение Совета оформляется протоколом, который подписывается заместителем председателя Совета и секретарем Совета и представляется Президенту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lastRenderedPageBreak/>
        <w:t>25. Решение о присуждении премии Президента Российской Федерации принимает Президент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b/>
          <w:bCs/>
          <w:color w:val="000000"/>
          <w:sz w:val="24"/>
          <w:szCs w:val="24"/>
          <w:lang w:eastAsia="ru-RU"/>
        </w:rPr>
        <w:t>V. Вручение премии Президента Российской Федерации </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26. Лицам, удостоенным премии Президента Российской Федерации, присваивается почетное звание "Лауреат премии Президента Российской Федерации в области науки и инноваций для молодых ученых", вручаются денежное вознаграждение, диплом, почетный знак лауреата премии Президента Российской Федерации и удостоверение к нему, а также фрачный знак лауреата премии Президента Российской Федерации.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Премии вручаются Президентом Российской Федерации в торжественной обстановке.</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Премии Президента Российской Федерации за научные исследования и разработки, содержащие сведения, составляющие государственную тайну, вручаются в торжественной обстановке, исключающей публичность.</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b/>
          <w:bCs/>
          <w:color w:val="000000"/>
          <w:sz w:val="24"/>
          <w:szCs w:val="24"/>
          <w:lang w:eastAsia="ru-RU"/>
        </w:rPr>
        <w:t>VI. Обеспечение процедуры рассмотрения материалов на соискание премии Президента Российской Федерац</w:t>
      </w:r>
      <w:proofErr w:type="gramStart"/>
      <w:r w:rsidRPr="00E2222F">
        <w:rPr>
          <w:rFonts w:ascii="PT Serif" w:eastAsia="Times New Roman" w:hAnsi="PT Serif" w:cs="Times New Roman"/>
          <w:b/>
          <w:bCs/>
          <w:color w:val="000000"/>
          <w:sz w:val="24"/>
          <w:szCs w:val="24"/>
          <w:lang w:eastAsia="ru-RU"/>
        </w:rPr>
        <w:t>ии и ее</w:t>
      </w:r>
      <w:proofErr w:type="gramEnd"/>
      <w:r w:rsidRPr="00E2222F">
        <w:rPr>
          <w:rFonts w:ascii="PT Serif" w:eastAsia="Times New Roman" w:hAnsi="PT Serif" w:cs="Times New Roman"/>
          <w:b/>
          <w:bCs/>
          <w:color w:val="000000"/>
          <w:sz w:val="24"/>
          <w:szCs w:val="24"/>
          <w:lang w:eastAsia="ru-RU"/>
        </w:rPr>
        <w:t xml:space="preserve"> вручения </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27. Организационное, информационное, документационное и правовое обеспечение деятельности Совета, связанной с приемом, рассмотрением и экспертизой представлений на соискателей премии Президента Российской Федерации и прилагаемых к ним материалов, осуществляет подразделение Администрации Президента Российской Федерации, на которое возложено обеспечение деятельности Совета.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При ведении переписки, связанной с осуществлением указанной деятельности, письма подписываются заместителем председателя Совета или секретарем Совета.</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 xml:space="preserve">28. </w:t>
      </w:r>
      <w:proofErr w:type="gramStart"/>
      <w:r w:rsidRPr="00E2222F">
        <w:rPr>
          <w:rFonts w:ascii="PT Serif" w:eastAsia="Times New Roman" w:hAnsi="PT Serif" w:cs="Times New Roman"/>
          <w:color w:val="000000"/>
          <w:sz w:val="24"/>
          <w:szCs w:val="24"/>
          <w:lang w:eastAsia="ru-RU"/>
        </w:rPr>
        <w:t>Финансовое и материально-техническое обеспечение деятельности, связанной с приемом, рассмотрением и экспертизой представлений на соискателей премии Президента Российской Федерации и прилагаемых к ним материалов, изготовлением дипломов, почетных знаков лауреата премии Президента Российской Федерации, удостоверений к ним и фрачных знаков лауреата премии Президента Российской Федерации, дубликатов почетного знака лауреата премии Президента Российской Федерации, фрачного знака лауреата премии Президента Российской Федерации, диплома лауреата</w:t>
      </w:r>
      <w:proofErr w:type="gramEnd"/>
      <w:r w:rsidRPr="00E2222F">
        <w:rPr>
          <w:rFonts w:ascii="PT Serif" w:eastAsia="Times New Roman" w:hAnsi="PT Serif" w:cs="Times New Roman"/>
          <w:color w:val="000000"/>
          <w:sz w:val="24"/>
          <w:szCs w:val="24"/>
          <w:lang w:eastAsia="ru-RU"/>
        </w:rPr>
        <w:t xml:space="preserve"> премии Президента Российской Федерации и удостоверения к почетному знаку лауреата премии Президента Российской Федерации, а также с организацией вручения премии Президента Российской Федерации, осуществляется Управлением делами Президента Российской Федерации за счет бюджетных ассигнований, предусмотренных в федеральном бюджете на эти цели.</w:t>
      </w:r>
    </w:p>
    <w:p w:rsidR="00E2222F" w:rsidRPr="00E2222F" w:rsidRDefault="00E2222F" w:rsidP="00E2222F">
      <w:pPr>
        <w:shd w:val="clear" w:color="auto" w:fill="FFFFFF"/>
        <w:spacing w:after="180" w:line="240" w:lineRule="auto"/>
        <w:rPr>
          <w:rFonts w:ascii="PT Serif" w:eastAsia="Times New Roman" w:hAnsi="PT Serif" w:cs="Times New Roman"/>
          <w:color w:val="000000"/>
          <w:sz w:val="24"/>
          <w:szCs w:val="24"/>
          <w:lang w:eastAsia="ru-RU"/>
        </w:rPr>
      </w:pPr>
      <w:r w:rsidRPr="00E2222F">
        <w:rPr>
          <w:rFonts w:ascii="PT Serif" w:eastAsia="Times New Roman" w:hAnsi="PT Serif" w:cs="Times New Roman"/>
          <w:color w:val="000000"/>
          <w:sz w:val="24"/>
          <w:szCs w:val="24"/>
          <w:lang w:eastAsia="ru-RU"/>
        </w:rPr>
        <w:t>В случае если экспертиза представлений на соискателей премии Президента Российской Федерации и прилагаемых к ним материалов проводится Российским научным фондом, финансовое и материально-техническое обеспечение деятельности, связанной с проведением экспертизы, осуществляется за счет доходов, получаемых Фондом от своей деятельности и использования своего имущества.</w:t>
      </w:r>
    </w:p>
    <w:p w:rsidR="006C2C0F" w:rsidRDefault="00E2222F">
      <w:bookmarkStart w:id="0" w:name="_GoBack"/>
      <w:bookmarkEnd w:id="0"/>
    </w:p>
    <w:sectPr w:rsidR="006C2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81"/>
    <w:rsid w:val="005A6A39"/>
    <w:rsid w:val="00E2222F"/>
    <w:rsid w:val="00E83681"/>
    <w:rsid w:val="00EB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22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2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3137</Words>
  <Characters>17885</Characters>
  <Application>Microsoft Office Word</Application>
  <DocSecurity>0</DocSecurity>
  <Lines>149</Lines>
  <Paragraphs>41</Paragraphs>
  <ScaleCrop>false</ScaleCrop>
  <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Сулимин</dc:creator>
  <cp:keywords/>
  <dc:description/>
  <cp:lastModifiedBy>Владислав Сулимин</cp:lastModifiedBy>
  <cp:revision>2</cp:revision>
  <dcterms:created xsi:type="dcterms:W3CDTF">2017-04-06T07:51:00Z</dcterms:created>
  <dcterms:modified xsi:type="dcterms:W3CDTF">2017-04-06T07:52:00Z</dcterms:modified>
</cp:coreProperties>
</file>